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10" w:rsidRDefault="00463410" w:rsidP="00CA090C">
      <w:pPr>
        <w:spacing w:line="24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4511DA" w:rsidRDefault="004511DA" w:rsidP="00CA090C">
      <w:pPr>
        <w:spacing w:line="24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4511DA" w:rsidRDefault="004511DA" w:rsidP="00CA090C">
      <w:pPr>
        <w:spacing w:line="24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A090C" w:rsidRPr="00CA090C" w:rsidRDefault="00CA090C" w:rsidP="00CA090C">
      <w:pPr>
        <w:spacing w:line="24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CA090C">
        <w:rPr>
          <w:rFonts w:ascii="Times New Roman" w:hAnsi="Times New Roman"/>
          <w:sz w:val="28"/>
          <w:szCs w:val="28"/>
        </w:rPr>
        <w:t>ПРОЕКТ</w:t>
      </w:r>
    </w:p>
    <w:p w:rsidR="00CA090C" w:rsidRPr="00CA090C" w:rsidRDefault="0098238B" w:rsidP="00CA090C">
      <w:pPr>
        <w:spacing w:line="24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внесения изменений</w:t>
      </w:r>
      <w:r w:rsidR="00CA090C" w:rsidRPr="00CA090C">
        <w:rPr>
          <w:rFonts w:ascii="Times New Roman" w:hAnsi="Times New Roman"/>
          <w:sz w:val="28"/>
          <w:szCs w:val="28"/>
        </w:rPr>
        <w:t xml:space="preserve"> в Правила </w:t>
      </w:r>
    </w:p>
    <w:p w:rsidR="00CA090C" w:rsidRPr="00CA090C" w:rsidRDefault="00CA090C" w:rsidP="00CA090C">
      <w:pPr>
        <w:spacing w:line="24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CA090C">
        <w:rPr>
          <w:rFonts w:ascii="Times New Roman" w:hAnsi="Times New Roman"/>
          <w:sz w:val="28"/>
          <w:szCs w:val="28"/>
        </w:rPr>
        <w:t xml:space="preserve">землепользования и </w:t>
      </w:r>
      <w:proofErr w:type="gramStart"/>
      <w:r w:rsidRPr="00CA090C">
        <w:rPr>
          <w:rFonts w:ascii="Times New Roman" w:hAnsi="Times New Roman"/>
          <w:sz w:val="28"/>
          <w:szCs w:val="28"/>
        </w:rPr>
        <w:t>застройки города</w:t>
      </w:r>
      <w:proofErr w:type="gramEnd"/>
      <w:r w:rsidRPr="00CA090C">
        <w:rPr>
          <w:rFonts w:ascii="Times New Roman" w:hAnsi="Times New Roman"/>
          <w:sz w:val="28"/>
          <w:szCs w:val="28"/>
        </w:rPr>
        <w:t xml:space="preserve"> Ставрополя</w:t>
      </w:r>
    </w:p>
    <w:p w:rsidR="00CA090C" w:rsidRPr="00CA090C" w:rsidRDefault="00CA090C" w:rsidP="00CA090C">
      <w:pPr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CA090C" w:rsidRPr="00CA090C" w:rsidRDefault="00CA090C" w:rsidP="002143F3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A090C">
        <w:rPr>
          <w:rFonts w:ascii="Times New Roman" w:hAnsi="Times New Roman"/>
          <w:sz w:val="28"/>
          <w:szCs w:val="28"/>
        </w:rPr>
        <w:tab/>
        <w:t xml:space="preserve">В соответствии с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 Ставрополя Ставропольского края </w:t>
      </w:r>
    </w:p>
    <w:p w:rsidR="00CA090C" w:rsidRPr="00CA090C" w:rsidRDefault="00CA090C" w:rsidP="00CA090C">
      <w:pPr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80170" w:rsidRPr="00380170" w:rsidRDefault="00CA090C" w:rsidP="00FF10C4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A090C">
        <w:rPr>
          <w:rFonts w:ascii="Times New Roman" w:hAnsi="Times New Roman"/>
          <w:sz w:val="28"/>
          <w:szCs w:val="28"/>
        </w:rPr>
        <w:tab/>
      </w:r>
      <w:proofErr w:type="gramStart"/>
      <w:r w:rsidR="00AA5EE1">
        <w:rPr>
          <w:rFonts w:ascii="Times New Roman" w:hAnsi="Times New Roman"/>
          <w:sz w:val="28"/>
          <w:szCs w:val="28"/>
        </w:rPr>
        <w:t xml:space="preserve">Внести </w:t>
      </w:r>
      <w:r w:rsidR="00380170">
        <w:rPr>
          <w:rFonts w:ascii="Times New Roman" w:hAnsi="Times New Roman"/>
          <w:sz w:val="28"/>
          <w:szCs w:val="28"/>
        </w:rPr>
        <w:t xml:space="preserve">изменения </w:t>
      </w:r>
      <w:r w:rsidR="00465514">
        <w:rPr>
          <w:rFonts w:ascii="Times New Roman" w:hAnsi="Times New Roman"/>
          <w:sz w:val="28"/>
          <w:szCs w:val="28"/>
        </w:rPr>
        <w:t xml:space="preserve">в </w:t>
      </w:r>
      <w:r w:rsidR="009509A2">
        <w:rPr>
          <w:rFonts w:ascii="Times New Roman" w:hAnsi="Times New Roman"/>
          <w:sz w:val="28"/>
          <w:szCs w:val="28"/>
        </w:rPr>
        <w:t>Правила</w:t>
      </w:r>
      <w:r w:rsidR="00920D88">
        <w:rPr>
          <w:rFonts w:ascii="Times New Roman" w:hAnsi="Times New Roman"/>
          <w:sz w:val="28"/>
          <w:szCs w:val="28"/>
        </w:rPr>
        <w:t xml:space="preserve"> землепользования и застройки города Ставрополя, </w:t>
      </w:r>
      <w:r w:rsidR="00920D88" w:rsidRPr="00635291">
        <w:rPr>
          <w:rFonts w:ascii="Times New Roman" w:hAnsi="Times New Roman"/>
          <w:sz w:val="28"/>
          <w:szCs w:val="28"/>
        </w:rPr>
        <w:t>утвержденн</w:t>
      </w:r>
      <w:r w:rsidR="009509A2">
        <w:rPr>
          <w:rFonts w:ascii="Times New Roman" w:hAnsi="Times New Roman"/>
          <w:sz w:val="28"/>
          <w:szCs w:val="28"/>
        </w:rPr>
        <w:t>ые</w:t>
      </w:r>
      <w:r w:rsidR="00920D88" w:rsidRPr="00635291">
        <w:rPr>
          <w:rFonts w:ascii="Times New Roman" w:hAnsi="Times New Roman"/>
          <w:sz w:val="28"/>
          <w:szCs w:val="28"/>
        </w:rPr>
        <w:t xml:space="preserve"> решением Ставропольской городской Думы </w:t>
      </w:r>
      <w:r w:rsidR="009509A2">
        <w:rPr>
          <w:rFonts w:ascii="Times New Roman" w:hAnsi="Times New Roman"/>
          <w:sz w:val="28"/>
          <w:szCs w:val="28"/>
        </w:rPr>
        <w:t xml:space="preserve">              </w:t>
      </w:r>
      <w:r w:rsidR="00920D88" w:rsidRPr="00635291">
        <w:rPr>
          <w:rFonts w:ascii="Times New Roman" w:hAnsi="Times New Roman"/>
          <w:sz w:val="28"/>
          <w:szCs w:val="28"/>
        </w:rPr>
        <w:t>от 27 октября 2010 г. № 97 «Об утверждении Правил землепользования и застройки города Ставрополя»</w:t>
      </w:r>
      <w:r w:rsidR="00920D88" w:rsidRPr="00920D88">
        <w:rPr>
          <w:rFonts w:ascii="Times New Roman" w:hAnsi="Times New Roman"/>
          <w:sz w:val="28"/>
          <w:szCs w:val="28"/>
        </w:rPr>
        <w:t xml:space="preserve"> </w:t>
      </w:r>
      <w:r w:rsidR="00AE02C7" w:rsidRPr="00AE02C7">
        <w:rPr>
          <w:rFonts w:ascii="Times New Roman" w:hAnsi="Times New Roman"/>
          <w:sz w:val="28"/>
          <w:szCs w:val="28"/>
        </w:rPr>
        <w:t>(в редакции решений Ставропольской городской Думы от 30.01.2013 № 321, от 09.04.2014 № 492, от 17.11.2014</w:t>
      </w:r>
      <w:r w:rsidR="00AE02C7">
        <w:rPr>
          <w:rFonts w:ascii="Times New Roman" w:hAnsi="Times New Roman"/>
          <w:sz w:val="28"/>
          <w:szCs w:val="28"/>
        </w:rPr>
        <w:t xml:space="preserve"> </w:t>
      </w:r>
      <w:r w:rsidR="009509A2">
        <w:rPr>
          <w:rFonts w:ascii="Times New Roman" w:hAnsi="Times New Roman"/>
          <w:sz w:val="28"/>
          <w:szCs w:val="28"/>
        </w:rPr>
        <w:t xml:space="preserve">                   </w:t>
      </w:r>
      <w:r w:rsidR="00AE02C7" w:rsidRPr="00AE02C7">
        <w:rPr>
          <w:rFonts w:ascii="Times New Roman" w:hAnsi="Times New Roman"/>
          <w:sz w:val="28"/>
          <w:szCs w:val="28"/>
        </w:rPr>
        <w:t>№ 573, от 03.12.2014 № 579, от 26.02.2016 № 834, с изменениями, внесенными решениями Ставропольской городской Думы от 29.01.2014</w:t>
      </w:r>
      <w:r w:rsidR="00AE02C7">
        <w:rPr>
          <w:rFonts w:ascii="Times New Roman" w:hAnsi="Times New Roman"/>
          <w:sz w:val="28"/>
          <w:szCs w:val="28"/>
        </w:rPr>
        <w:t xml:space="preserve"> </w:t>
      </w:r>
      <w:r w:rsidR="00AE02C7" w:rsidRPr="00AE02C7">
        <w:rPr>
          <w:rFonts w:ascii="Times New Roman" w:hAnsi="Times New Roman"/>
          <w:sz w:val="28"/>
          <w:szCs w:val="28"/>
        </w:rPr>
        <w:t>№ 470, от</w:t>
      </w:r>
      <w:proofErr w:type="gramEnd"/>
      <w:r w:rsidR="00AE02C7" w:rsidRPr="00AE02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E02C7" w:rsidRPr="00AE02C7">
        <w:rPr>
          <w:rFonts w:ascii="Times New Roman" w:hAnsi="Times New Roman"/>
          <w:sz w:val="28"/>
          <w:szCs w:val="28"/>
        </w:rPr>
        <w:t>26.08.2015 № 724, от 19.08.</w:t>
      </w:r>
      <w:r w:rsidR="00AE02C7" w:rsidRPr="004C020D">
        <w:rPr>
          <w:rFonts w:ascii="Times New Roman" w:hAnsi="Times New Roman"/>
          <w:sz w:val="28"/>
          <w:szCs w:val="28"/>
        </w:rPr>
        <w:t>2016 № 888</w:t>
      </w:r>
      <w:r w:rsidR="009509A2">
        <w:rPr>
          <w:rFonts w:ascii="Times New Roman" w:hAnsi="Times New Roman"/>
          <w:sz w:val="28"/>
          <w:szCs w:val="28"/>
        </w:rPr>
        <w:t xml:space="preserve">, </w:t>
      </w:r>
      <w:r w:rsidR="009509A2" w:rsidRPr="009509A2">
        <w:rPr>
          <w:rFonts w:ascii="Times New Roman" w:hAnsi="Times New Roman"/>
          <w:sz w:val="28"/>
          <w:szCs w:val="28"/>
        </w:rPr>
        <w:t xml:space="preserve">15.03.2017 </w:t>
      </w:r>
      <w:hyperlink r:id="rId9" w:history="1">
        <w:r w:rsidR="009509A2">
          <w:rPr>
            <w:rFonts w:ascii="Times New Roman" w:hAnsi="Times New Roman"/>
            <w:sz w:val="28"/>
            <w:szCs w:val="28"/>
          </w:rPr>
          <w:t>№</w:t>
        </w:r>
        <w:r w:rsidR="009509A2" w:rsidRPr="009509A2">
          <w:rPr>
            <w:rFonts w:ascii="Times New Roman" w:hAnsi="Times New Roman"/>
            <w:sz w:val="28"/>
            <w:szCs w:val="28"/>
          </w:rPr>
          <w:t xml:space="preserve"> 72</w:t>
        </w:r>
      </w:hyperlink>
      <w:r w:rsidR="009509A2">
        <w:rPr>
          <w:rFonts w:ascii="Times New Roman" w:eastAsiaTheme="minorHAnsi" w:hAnsi="Times New Roman" w:cs="Times New Roman"/>
          <w:kern w:val="0"/>
          <w:sz w:val="24"/>
          <w:lang w:eastAsia="en-US"/>
        </w:rPr>
        <w:t>)</w:t>
      </w:r>
      <w:r w:rsidR="00AE02C7" w:rsidRPr="00AE02C7">
        <w:rPr>
          <w:rFonts w:ascii="Times New Roman" w:hAnsi="Times New Roman"/>
          <w:sz w:val="28"/>
          <w:szCs w:val="28"/>
        </w:rPr>
        <w:t>)</w:t>
      </w:r>
      <w:r w:rsidR="00AE02C7">
        <w:rPr>
          <w:rFonts w:ascii="Times New Roman" w:hAnsi="Times New Roman"/>
          <w:sz w:val="28"/>
          <w:szCs w:val="28"/>
        </w:rPr>
        <w:t>,</w:t>
      </w:r>
      <w:r w:rsidR="00A33A28">
        <w:rPr>
          <w:rFonts w:ascii="Times New Roman" w:hAnsi="Times New Roman"/>
          <w:sz w:val="28"/>
          <w:szCs w:val="28"/>
        </w:rPr>
        <w:t xml:space="preserve"> </w:t>
      </w:r>
      <w:r w:rsidR="00380170">
        <w:rPr>
          <w:rFonts w:ascii="Times New Roman" w:hAnsi="Times New Roman"/>
          <w:sz w:val="28"/>
          <w:szCs w:val="28"/>
        </w:rPr>
        <w:t>в части</w:t>
      </w:r>
      <w:r w:rsidR="00380170" w:rsidRPr="0038017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:</w:t>
      </w:r>
      <w:proofErr w:type="gramEnd"/>
    </w:p>
    <w:p w:rsidR="0098238B" w:rsidRDefault="0098238B" w:rsidP="0098238B">
      <w:pPr>
        <w:pStyle w:val="a6"/>
        <w:numPr>
          <w:ilvl w:val="0"/>
          <w:numId w:val="5"/>
        </w:numPr>
        <w:tabs>
          <w:tab w:val="left" w:pos="0"/>
          <w:tab w:val="left" w:pos="1134"/>
          <w:tab w:val="left" w:pos="1320"/>
          <w:tab w:val="left" w:pos="1418"/>
          <w:tab w:val="left" w:pos="1701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изменения границы территориальной зоны «Ж-0. Зона многоэтажной жилой застройки (9 этажей и выше)» путем установления ее             в границах земельных участков с кадастровыми номерами: </w:t>
      </w:r>
      <w:r>
        <w:rPr>
          <w:rFonts w:ascii="Times New Roman" w:hAnsi="Times New Roman"/>
          <w:sz w:val="28"/>
          <w:szCs w:val="28"/>
        </w:rPr>
        <w:t xml:space="preserve">26:12:011401:81,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26:12:011401:87, 26:12:011401:276,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26:12:011401:277, 26:12:011401:280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98238B" w:rsidRDefault="0098238B" w:rsidP="0098238B">
      <w:pPr>
        <w:pStyle w:val="a6"/>
        <w:numPr>
          <w:ilvl w:val="0"/>
          <w:numId w:val="5"/>
        </w:numPr>
        <w:tabs>
          <w:tab w:val="left" w:pos="0"/>
          <w:tab w:val="left" w:pos="1134"/>
          <w:tab w:val="left" w:pos="1320"/>
          <w:tab w:val="left" w:pos="1418"/>
          <w:tab w:val="left" w:pos="1701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изменения границы территориальной зоны «ОД-1. </w:t>
      </w:r>
      <w:r>
        <w:rPr>
          <w:rFonts w:ascii="Times New Roman" w:hAnsi="Times New Roman"/>
          <w:sz w:val="28"/>
          <w:szCs w:val="28"/>
        </w:rPr>
        <w:t>Зона административного общественно-делового краевого и городского значения</w:t>
      </w:r>
      <w:r>
        <w:rPr>
          <w:rFonts w:ascii="Times New Roman" w:hAnsi="Times New Roman"/>
          <w:sz w:val="28"/>
          <w:szCs w:val="28"/>
          <w:lang w:eastAsia="ar-SA"/>
        </w:rPr>
        <w:t xml:space="preserve">» путем установления ее в границах земельных участков с кадастровыми номерами: </w:t>
      </w:r>
      <w:r>
        <w:rPr>
          <w:rFonts w:ascii="Times New Roman" w:hAnsi="Times New Roman"/>
          <w:sz w:val="28"/>
          <w:szCs w:val="28"/>
        </w:rPr>
        <w:t>26:12:011401:278,</w:t>
      </w:r>
      <w:r>
        <w:rPr>
          <w:rFonts w:ascii="Times New Roman" w:hAnsi="Times New Roman"/>
          <w:sz w:val="28"/>
          <w:szCs w:val="28"/>
          <w:lang w:eastAsia="ar-SA"/>
        </w:rPr>
        <w:t xml:space="preserve"> 26:12:011401:279.</w:t>
      </w:r>
    </w:p>
    <w:p w:rsidR="00427C8D" w:rsidRPr="004C020D" w:rsidRDefault="00427C8D" w:rsidP="0098238B">
      <w:pPr>
        <w:pStyle w:val="a6"/>
        <w:tabs>
          <w:tab w:val="left" w:pos="0"/>
          <w:tab w:val="left" w:pos="1134"/>
          <w:tab w:val="left" w:pos="1320"/>
          <w:tab w:val="left" w:pos="1418"/>
          <w:tab w:val="left" w:pos="1701"/>
        </w:tabs>
        <w:suppressAutoHyphens/>
        <w:ind w:left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80170" w:rsidRDefault="00380170" w:rsidP="00635291">
      <w:pPr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36768" w:rsidRDefault="00536768" w:rsidP="00B1030A">
      <w:pPr>
        <w:widowControl/>
        <w:tabs>
          <w:tab w:val="num" w:pos="0"/>
          <w:tab w:val="left" w:pos="851"/>
        </w:tabs>
        <w:autoSpaceDE w:val="0"/>
        <w:autoSpaceDN/>
        <w:spacing w:line="237" w:lineRule="auto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</w:pPr>
    </w:p>
    <w:p w:rsidR="00536768" w:rsidRDefault="00536768" w:rsidP="00536768">
      <w:pPr>
        <w:spacing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управления архитектуры</w:t>
      </w:r>
    </w:p>
    <w:p w:rsidR="00536768" w:rsidRDefault="00536768" w:rsidP="00536768">
      <w:pPr>
        <w:spacing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комитета градостроительства</w:t>
      </w:r>
    </w:p>
    <w:p w:rsidR="00536768" w:rsidRDefault="00536768" w:rsidP="00536768">
      <w:pPr>
        <w:spacing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Ставрополя –</w:t>
      </w:r>
    </w:p>
    <w:p w:rsidR="00536768" w:rsidRDefault="00536768" w:rsidP="00536768">
      <w:pPr>
        <w:spacing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архитектор города Ставрополя,</w:t>
      </w:r>
    </w:p>
    <w:p w:rsidR="00536768" w:rsidRDefault="00536768" w:rsidP="00536768">
      <w:pPr>
        <w:spacing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комиссии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536768" w:rsidRDefault="00536768" w:rsidP="00536768">
      <w:pPr>
        <w:spacing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землепользованию и застройки </w:t>
      </w:r>
    </w:p>
    <w:p w:rsidR="00CA090C" w:rsidRDefault="00536768" w:rsidP="00CA090C">
      <w:pPr>
        <w:spacing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Ставрополя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Г.А. Ленцов</w:t>
      </w:r>
    </w:p>
    <w:p w:rsidR="00551C10" w:rsidRDefault="00551C10" w:rsidP="00CA090C">
      <w:pPr>
        <w:spacing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51C10" w:rsidRDefault="00551C10" w:rsidP="00CA090C">
      <w:pPr>
        <w:spacing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51C10" w:rsidRDefault="00551C10" w:rsidP="00CA090C">
      <w:pPr>
        <w:spacing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51C10" w:rsidRDefault="00551C10" w:rsidP="00CA090C">
      <w:pPr>
        <w:spacing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51C10" w:rsidRDefault="00551C10" w:rsidP="00CA090C">
      <w:pPr>
        <w:spacing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51C10" w:rsidRDefault="00551C10" w:rsidP="00CA090C">
      <w:pPr>
        <w:spacing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  <w:sectPr w:rsidR="00551C10" w:rsidSect="00536768">
          <w:pgSz w:w="11906" w:h="16838"/>
          <w:pgMar w:top="1135" w:right="567" w:bottom="709" w:left="1985" w:header="708" w:footer="708" w:gutter="0"/>
          <w:cols w:space="708"/>
          <w:docGrid w:linePitch="360"/>
        </w:sectPr>
      </w:pPr>
    </w:p>
    <w:p w:rsidR="00551C10" w:rsidRDefault="00551C10" w:rsidP="00966FB1">
      <w:pPr>
        <w:widowControl/>
        <w:suppressAutoHyphens w:val="0"/>
        <w:autoSpaceDN/>
        <w:spacing w:line="240" w:lineRule="exact"/>
        <w:ind w:firstLine="9214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lastRenderedPageBreak/>
        <w:t>Приложение</w:t>
      </w:r>
    </w:p>
    <w:p w:rsidR="00551C10" w:rsidRPr="00551C10" w:rsidRDefault="00551C10" w:rsidP="00966FB1">
      <w:pPr>
        <w:widowControl/>
        <w:suppressAutoHyphens w:val="0"/>
        <w:autoSpaceDN/>
        <w:spacing w:line="240" w:lineRule="exact"/>
        <w:ind w:firstLine="9214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551C10" w:rsidRDefault="00551C10" w:rsidP="00966FB1">
      <w:pPr>
        <w:widowControl/>
        <w:suppressAutoHyphens w:val="0"/>
        <w:autoSpaceDN/>
        <w:spacing w:line="240" w:lineRule="exact"/>
        <w:ind w:firstLine="9214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к проекту внесения изменений в Правила </w:t>
      </w:r>
    </w:p>
    <w:p w:rsidR="00551C10" w:rsidRDefault="00551C10" w:rsidP="00966FB1">
      <w:pPr>
        <w:widowControl/>
        <w:suppressAutoHyphens w:val="0"/>
        <w:autoSpaceDN/>
        <w:spacing w:line="240" w:lineRule="exact"/>
        <w:ind w:firstLine="9214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землепользования и застройки города </w:t>
      </w:r>
    </w:p>
    <w:p w:rsidR="00551C10" w:rsidRDefault="00551C10" w:rsidP="00966FB1">
      <w:pPr>
        <w:widowControl/>
        <w:suppressAutoHyphens w:val="0"/>
        <w:autoSpaceDN/>
        <w:spacing w:line="240" w:lineRule="exact"/>
        <w:ind w:firstLine="9214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Ставрополя, </w:t>
      </w:r>
      <w:proofErr w:type="gramStart"/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утвержденные</w:t>
      </w:r>
      <w:proofErr w:type="gramEnd"/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решением </w:t>
      </w:r>
    </w:p>
    <w:p w:rsidR="00551C10" w:rsidRDefault="00551C10" w:rsidP="00966FB1">
      <w:pPr>
        <w:widowControl/>
        <w:suppressAutoHyphens w:val="0"/>
        <w:autoSpaceDN/>
        <w:spacing w:line="240" w:lineRule="exact"/>
        <w:ind w:firstLine="9214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Ставропольской городской Думы</w:t>
      </w:r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</w:p>
    <w:p w:rsidR="00551C10" w:rsidRDefault="00551C10" w:rsidP="00966FB1">
      <w:pPr>
        <w:widowControl/>
        <w:suppressAutoHyphens w:val="0"/>
        <w:autoSpaceDN/>
        <w:spacing w:line="240" w:lineRule="exact"/>
        <w:ind w:firstLine="9214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от 27 октября 2010 г. № 97</w:t>
      </w:r>
    </w:p>
    <w:p w:rsidR="00DE7ECB" w:rsidRPr="00551C10" w:rsidRDefault="00DE7ECB" w:rsidP="00966FB1">
      <w:pPr>
        <w:widowControl/>
        <w:suppressAutoHyphens w:val="0"/>
        <w:autoSpaceDN/>
        <w:spacing w:line="240" w:lineRule="exact"/>
        <w:ind w:firstLine="963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DE7ECB" w:rsidRDefault="0098238B" w:rsidP="00DE7ECB">
      <w:pPr>
        <w:widowControl/>
        <w:suppressAutoHyphens w:val="0"/>
        <w:autoSpaceDN/>
        <w:spacing w:line="240" w:lineRule="exact"/>
        <w:ind w:left="1134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ФРАГМЕНТ </w:t>
      </w:r>
    </w:p>
    <w:p w:rsidR="00DE7ECB" w:rsidRPr="00551C10" w:rsidRDefault="00DE7ECB" w:rsidP="00DE7ECB">
      <w:pPr>
        <w:widowControl/>
        <w:suppressAutoHyphens w:val="0"/>
        <w:autoSpaceDN/>
        <w:spacing w:line="240" w:lineRule="exact"/>
        <w:ind w:left="1134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551C10" w:rsidRDefault="00551C10" w:rsidP="00551C10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карты градостроительного зонирования Правил землепользования и </w:t>
      </w:r>
      <w:proofErr w:type="gramStart"/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застройки города</w:t>
      </w:r>
      <w:proofErr w:type="gramEnd"/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Ставрополя, утвержденных решением Ставропольской городской Думы от 27 октября 2010 г. № 97 «Об утверждении Правил землепользования и застройки города Ставрополя»</w:t>
      </w:r>
    </w:p>
    <w:p w:rsidR="00AE02C7" w:rsidRDefault="00AE02C7" w:rsidP="00551C10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8430D4" w:rsidRDefault="0098238B" w:rsidP="0059100C">
      <w:pPr>
        <w:tabs>
          <w:tab w:val="left" w:pos="5812"/>
        </w:tabs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966763" cy="3771900"/>
            <wp:effectExtent l="0" t="0" r="0" b="0"/>
            <wp:docPr id="1" name="Рисунок 1" descr="C:\Users\AS.Mezentceva\Desktop\Музей проект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.Mezentceva\Desktop\Музей проект 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063" cy="378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30D4" w:rsidSect="00966FB1">
      <w:pgSz w:w="16838" w:h="11906" w:orient="landscape"/>
      <w:pgMar w:top="1985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F01" w:rsidRDefault="009F1F01" w:rsidP="00463410">
      <w:r>
        <w:separator/>
      </w:r>
    </w:p>
  </w:endnote>
  <w:endnote w:type="continuationSeparator" w:id="0">
    <w:p w:rsidR="009F1F01" w:rsidRDefault="009F1F01" w:rsidP="0046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F01" w:rsidRDefault="009F1F01" w:rsidP="00463410">
      <w:r>
        <w:separator/>
      </w:r>
    </w:p>
  </w:footnote>
  <w:footnote w:type="continuationSeparator" w:id="0">
    <w:p w:rsidR="009F1F01" w:rsidRDefault="009F1F01" w:rsidP="00463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3F54"/>
    <w:multiLevelType w:val="hybridMultilevel"/>
    <w:tmpl w:val="D2BCEC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C36F7"/>
    <w:multiLevelType w:val="hybridMultilevel"/>
    <w:tmpl w:val="CA4A2874"/>
    <w:lvl w:ilvl="0" w:tplc="145679E6">
      <w:start w:val="1"/>
      <w:numFmt w:val="decimal"/>
      <w:lvlText w:val="%1)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AA4657"/>
    <w:multiLevelType w:val="hybridMultilevel"/>
    <w:tmpl w:val="8EE2ED52"/>
    <w:lvl w:ilvl="0" w:tplc="1D5251C0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AA4B6A"/>
    <w:multiLevelType w:val="hybridMultilevel"/>
    <w:tmpl w:val="04E87610"/>
    <w:lvl w:ilvl="0" w:tplc="AFF27F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90A42"/>
    <w:multiLevelType w:val="multilevel"/>
    <w:tmpl w:val="2E34F3E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575"/>
        </w:tabs>
        <w:ind w:left="1575" w:hanging="720"/>
      </w:pPr>
      <w:rPr>
        <w:rFonts w:ascii="Times New Roman" w:eastAsia="Arial Unicode MS" w:hAnsi="Times New Roman" w:cs="Tahoma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360"/>
    <w:rsid w:val="00003208"/>
    <w:rsid w:val="0000684A"/>
    <w:rsid w:val="00007B60"/>
    <w:rsid w:val="0001159A"/>
    <w:rsid w:val="000454B9"/>
    <w:rsid w:val="0007713F"/>
    <w:rsid w:val="000917C3"/>
    <w:rsid w:val="000A493D"/>
    <w:rsid w:val="000A6C2F"/>
    <w:rsid w:val="000B57D4"/>
    <w:rsid w:val="000E7693"/>
    <w:rsid w:val="000F0E5B"/>
    <w:rsid w:val="000F1CFB"/>
    <w:rsid w:val="000F7454"/>
    <w:rsid w:val="00110AA3"/>
    <w:rsid w:val="00113BD3"/>
    <w:rsid w:val="00167EA0"/>
    <w:rsid w:val="0017338D"/>
    <w:rsid w:val="001A125A"/>
    <w:rsid w:val="001B03FE"/>
    <w:rsid w:val="001C6753"/>
    <w:rsid w:val="001E026A"/>
    <w:rsid w:val="001E4AA6"/>
    <w:rsid w:val="001E63A2"/>
    <w:rsid w:val="001F16A5"/>
    <w:rsid w:val="001F2046"/>
    <w:rsid w:val="001F4FE8"/>
    <w:rsid w:val="002143F3"/>
    <w:rsid w:val="00236FB7"/>
    <w:rsid w:val="00257510"/>
    <w:rsid w:val="002723B4"/>
    <w:rsid w:val="0028187D"/>
    <w:rsid w:val="002917A1"/>
    <w:rsid w:val="002A1360"/>
    <w:rsid w:val="002D34F0"/>
    <w:rsid w:val="002F3924"/>
    <w:rsid w:val="002F462A"/>
    <w:rsid w:val="003304FA"/>
    <w:rsid w:val="00334360"/>
    <w:rsid w:val="00365062"/>
    <w:rsid w:val="00380170"/>
    <w:rsid w:val="00395F86"/>
    <w:rsid w:val="003D3C55"/>
    <w:rsid w:val="003D67FA"/>
    <w:rsid w:val="003D7B11"/>
    <w:rsid w:val="00427C8D"/>
    <w:rsid w:val="00444BD4"/>
    <w:rsid w:val="004511DA"/>
    <w:rsid w:val="00463410"/>
    <w:rsid w:val="00465514"/>
    <w:rsid w:val="00467087"/>
    <w:rsid w:val="004727AD"/>
    <w:rsid w:val="0047383C"/>
    <w:rsid w:val="00491C5F"/>
    <w:rsid w:val="004A30EC"/>
    <w:rsid w:val="004A698A"/>
    <w:rsid w:val="004B162F"/>
    <w:rsid w:val="004B27FD"/>
    <w:rsid w:val="004B79C0"/>
    <w:rsid w:val="004C020D"/>
    <w:rsid w:val="004C31FF"/>
    <w:rsid w:val="004D1606"/>
    <w:rsid w:val="004D27EF"/>
    <w:rsid w:val="004D49C9"/>
    <w:rsid w:val="004D5108"/>
    <w:rsid w:val="004D5706"/>
    <w:rsid w:val="004E0476"/>
    <w:rsid w:val="004E1EEC"/>
    <w:rsid w:val="0053308F"/>
    <w:rsid w:val="00535EDA"/>
    <w:rsid w:val="00536768"/>
    <w:rsid w:val="005368BE"/>
    <w:rsid w:val="00551C10"/>
    <w:rsid w:val="00556864"/>
    <w:rsid w:val="005651E6"/>
    <w:rsid w:val="0059100C"/>
    <w:rsid w:val="005A580E"/>
    <w:rsid w:val="005B7DD3"/>
    <w:rsid w:val="005D38B7"/>
    <w:rsid w:val="005D4E7A"/>
    <w:rsid w:val="005D6E13"/>
    <w:rsid w:val="005E58B5"/>
    <w:rsid w:val="006205D0"/>
    <w:rsid w:val="006210E1"/>
    <w:rsid w:val="00623181"/>
    <w:rsid w:val="00626B4D"/>
    <w:rsid w:val="00632E33"/>
    <w:rsid w:val="00633DC8"/>
    <w:rsid w:val="00635291"/>
    <w:rsid w:val="00635A1D"/>
    <w:rsid w:val="00642A50"/>
    <w:rsid w:val="00660B13"/>
    <w:rsid w:val="00661A8A"/>
    <w:rsid w:val="006B2279"/>
    <w:rsid w:val="006B5F48"/>
    <w:rsid w:val="006C7896"/>
    <w:rsid w:val="006D3832"/>
    <w:rsid w:val="006F21E0"/>
    <w:rsid w:val="00720E0A"/>
    <w:rsid w:val="007370F7"/>
    <w:rsid w:val="00755512"/>
    <w:rsid w:val="00757C5B"/>
    <w:rsid w:val="0077251C"/>
    <w:rsid w:val="00780AE9"/>
    <w:rsid w:val="0079704E"/>
    <w:rsid w:val="007B1E46"/>
    <w:rsid w:val="007B62B5"/>
    <w:rsid w:val="007D1D28"/>
    <w:rsid w:val="007F7E4A"/>
    <w:rsid w:val="0082749E"/>
    <w:rsid w:val="00834322"/>
    <w:rsid w:val="008430D4"/>
    <w:rsid w:val="00845C69"/>
    <w:rsid w:val="00860F87"/>
    <w:rsid w:val="00862447"/>
    <w:rsid w:val="00863862"/>
    <w:rsid w:val="00867E97"/>
    <w:rsid w:val="00873B15"/>
    <w:rsid w:val="00877670"/>
    <w:rsid w:val="00883B59"/>
    <w:rsid w:val="008872EF"/>
    <w:rsid w:val="008B685A"/>
    <w:rsid w:val="008C2CBD"/>
    <w:rsid w:val="008D2C72"/>
    <w:rsid w:val="008D3FA3"/>
    <w:rsid w:val="008E4F7A"/>
    <w:rsid w:val="008F62F9"/>
    <w:rsid w:val="00906589"/>
    <w:rsid w:val="00920D88"/>
    <w:rsid w:val="00924F99"/>
    <w:rsid w:val="00934EEC"/>
    <w:rsid w:val="009509A2"/>
    <w:rsid w:val="00966FB1"/>
    <w:rsid w:val="00976ECA"/>
    <w:rsid w:val="0098238B"/>
    <w:rsid w:val="009964D5"/>
    <w:rsid w:val="009E3CD7"/>
    <w:rsid w:val="009F1F01"/>
    <w:rsid w:val="00A0139E"/>
    <w:rsid w:val="00A01AA1"/>
    <w:rsid w:val="00A030F6"/>
    <w:rsid w:val="00A33A28"/>
    <w:rsid w:val="00A5446B"/>
    <w:rsid w:val="00A56C41"/>
    <w:rsid w:val="00A73903"/>
    <w:rsid w:val="00A90963"/>
    <w:rsid w:val="00A94A4A"/>
    <w:rsid w:val="00AA5EE1"/>
    <w:rsid w:val="00AA5EE6"/>
    <w:rsid w:val="00AD763A"/>
    <w:rsid w:val="00AD7D0C"/>
    <w:rsid w:val="00AE02C7"/>
    <w:rsid w:val="00AF284A"/>
    <w:rsid w:val="00AF43D6"/>
    <w:rsid w:val="00AF4555"/>
    <w:rsid w:val="00B1030A"/>
    <w:rsid w:val="00B15795"/>
    <w:rsid w:val="00B87A35"/>
    <w:rsid w:val="00BB5CEF"/>
    <w:rsid w:val="00BD1010"/>
    <w:rsid w:val="00C078EF"/>
    <w:rsid w:val="00C249D0"/>
    <w:rsid w:val="00C432D8"/>
    <w:rsid w:val="00C470D6"/>
    <w:rsid w:val="00C70E5D"/>
    <w:rsid w:val="00C85431"/>
    <w:rsid w:val="00CA090C"/>
    <w:rsid w:val="00CD50A0"/>
    <w:rsid w:val="00CE69E4"/>
    <w:rsid w:val="00CF5988"/>
    <w:rsid w:val="00D145E5"/>
    <w:rsid w:val="00D3301F"/>
    <w:rsid w:val="00D472A0"/>
    <w:rsid w:val="00D85A37"/>
    <w:rsid w:val="00DA1D69"/>
    <w:rsid w:val="00DB724E"/>
    <w:rsid w:val="00DC31BB"/>
    <w:rsid w:val="00DD065C"/>
    <w:rsid w:val="00DD33D3"/>
    <w:rsid w:val="00DE7ECB"/>
    <w:rsid w:val="00E00AC8"/>
    <w:rsid w:val="00E0257C"/>
    <w:rsid w:val="00E6407C"/>
    <w:rsid w:val="00E820E2"/>
    <w:rsid w:val="00E96603"/>
    <w:rsid w:val="00EE301B"/>
    <w:rsid w:val="00EE75A7"/>
    <w:rsid w:val="00EF4C40"/>
    <w:rsid w:val="00F02506"/>
    <w:rsid w:val="00F17A9D"/>
    <w:rsid w:val="00F30C81"/>
    <w:rsid w:val="00F62B73"/>
    <w:rsid w:val="00F65FB0"/>
    <w:rsid w:val="00F766AA"/>
    <w:rsid w:val="00F87A00"/>
    <w:rsid w:val="00F94627"/>
    <w:rsid w:val="00FA66F4"/>
    <w:rsid w:val="00FB0CD3"/>
    <w:rsid w:val="00FC1583"/>
    <w:rsid w:val="00FE6D84"/>
    <w:rsid w:val="00FF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0C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090C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CA090C"/>
    <w:pPr>
      <w:spacing w:after="0" w:line="240" w:lineRule="auto"/>
    </w:pPr>
    <w:rPr>
      <w:rFonts w:ascii="Arial" w:eastAsia="Arial Unicode MS" w:hAnsi="Arial" w:cs="Tahoma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A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708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087"/>
    <w:rPr>
      <w:rFonts w:ascii="Tahoma" w:eastAsia="Arial Unicode MS" w:hAnsi="Tahoma" w:cs="Tahoma"/>
      <w:kern w:val="3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110AA3"/>
    <w:pPr>
      <w:widowControl/>
      <w:suppressAutoHyphens w:val="0"/>
      <w:autoSpaceDN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4634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3410"/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634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3410"/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0C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090C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CA090C"/>
    <w:pPr>
      <w:spacing w:after="0" w:line="240" w:lineRule="auto"/>
    </w:pPr>
    <w:rPr>
      <w:rFonts w:ascii="Arial" w:eastAsia="Arial Unicode MS" w:hAnsi="Arial" w:cs="Tahoma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A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708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087"/>
    <w:rPr>
      <w:rFonts w:ascii="Tahoma" w:eastAsia="Arial Unicode MS" w:hAnsi="Tahoma" w:cs="Tahoma"/>
      <w:kern w:val="3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10AA3"/>
    <w:pPr>
      <w:widowControl/>
      <w:suppressAutoHyphens w:val="0"/>
      <w:autoSpaceDN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4634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3410"/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634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3410"/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0012BD5E7B1DA1B5D91D0E737C6F111A826C0A08D0497BBDB657EF257A0CEE07D6A2A920B30683A1137BE9E5p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1D140-1B3B-4B72-8FDF-A065EF4FB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Мезенцева Анастасия Сергеевна</dc:creator>
  <cp:lastModifiedBy>Мезенцева Анастасия Сергеевна</cp:lastModifiedBy>
  <cp:revision>109</cp:revision>
  <cp:lastPrinted>2017-03-14T11:20:00Z</cp:lastPrinted>
  <dcterms:created xsi:type="dcterms:W3CDTF">2014-07-24T05:25:00Z</dcterms:created>
  <dcterms:modified xsi:type="dcterms:W3CDTF">2017-04-18T11:36:00Z</dcterms:modified>
</cp:coreProperties>
</file>